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30"/>
          <w:szCs w:val="30"/>
        </w:rPr>
      </w:pPr>
      <w:r>
        <w:rPr>
          <w:rFonts w:hint="eastAsia" w:ascii="宋体" w:hAnsi="宋体" w:cs="宋体"/>
          <w:b/>
          <w:bCs/>
          <w:sz w:val="30"/>
          <w:szCs w:val="30"/>
        </w:rPr>
        <w:t>温县国有实验林场关于2016年森林植被恢复费项目</w:t>
      </w:r>
    </w:p>
    <w:p>
      <w:pPr>
        <w:jc w:val="center"/>
        <w:rPr>
          <w:rFonts w:hint="eastAsia" w:ascii="宋体" w:hAnsi="宋体" w:cs="宋体"/>
          <w:b/>
          <w:bCs/>
          <w:sz w:val="32"/>
          <w:szCs w:val="32"/>
        </w:rPr>
      </w:pPr>
      <w:r>
        <w:rPr>
          <w:rFonts w:hint="eastAsia" w:ascii="宋体" w:hAnsi="宋体" w:cs="宋体"/>
          <w:b/>
          <w:bCs/>
          <w:sz w:val="30"/>
          <w:szCs w:val="30"/>
        </w:rPr>
        <w:t>竞争性谈判公告</w:t>
      </w:r>
    </w:p>
    <w:p>
      <w:pPr>
        <w:widowControl/>
        <w:shd w:val="clear" w:color="auto" w:fill="FFFFFF"/>
        <w:spacing w:line="288" w:lineRule="auto"/>
        <w:ind w:firstLine="480"/>
        <w:jc w:val="left"/>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河南恒信咨询管理有限公司受温县国有实验林场的委托，就2016年森林植被恢复费项目进行竞争性谈判，现欢迎符合相关条件的供应商参加投标。</w:t>
      </w:r>
    </w:p>
    <w:p>
      <w:pPr>
        <w:widowControl/>
        <w:shd w:val="clear" w:color="auto" w:fill="FFFFFF"/>
        <w:spacing w:line="288" w:lineRule="auto"/>
        <w:jc w:val="left"/>
        <w:rPr>
          <w:rFonts w:hint="eastAsia" w:ascii="宋体" w:hAnsi="宋体" w:cs="宋体"/>
          <w:color w:val="000000"/>
          <w:kern w:val="0"/>
          <w:szCs w:val="21"/>
          <w:shd w:val="clear" w:color="auto" w:fill="FFFFFF"/>
        </w:rPr>
      </w:pPr>
      <w:r>
        <w:rPr>
          <w:rFonts w:hint="eastAsia" w:ascii="宋体" w:hAnsi="宋体" w:cs="宋体"/>
          <w:b/>
          <w:bCs/>
          <w:color w:val="000000"/>
          <w:kern w:val="0"/>
          <w:sz w:val="24"/>
          <w:shd w:val="clear" w:color="auto" w:fill="FFFFFF"/>
        </w:rPr>
        <w:t>一.采购项目名称：</w:t>
      </w:r>
      <w:r>
        <w:rPr>
          <w:rFonts w:hint="eastAsia" w:ascii="宋体" w:hAnsi="宋体" w:cs="宋体"/>
          <w:color w:val="000000"/>
          <w:kern w:val="0"/>
          <w:szCs w:val="21"/>
          <w:shd w:val="clear" w:color="auto" w:fill="FFFFFF"/>
        </w:rPr>
        <w:t>2016年森林植被恢复费项目</w:t>
      </w:r>
    </w:p>
    <w:p>
      <w:pPr>
        <w:widowControl/>
        <w:shd w:val="clear" w:color="auto" w:fill="FFFFFF"/>
        <w:spacing w:line="288" w:lineRule="auto"/>
        <w:jc w:val="left"/>
        <w:rPr>
          <w:rFonts w:hint="eastAsia" w:ascii="宋体" w:hAnsi="宋体" w:cs="宋体"/>
          <w:color w:val="000000"/>
          <w:kern w:val="0"/>
          <w:szCs w:val="21"/>
          <w:shd w:val="clear" w:color="auto" w:fill="FFFFFF"/>
        </w:rPr>
      </w:pPr>
      <w:r>
        <w:rPr>
          <w:rFonts w:hint="eastAsia" w:ascii="宋体" w:hAnsi="宋体" w:cs="宋体"/>
          <w:b/>
          <w:bCs/>
          <w:color w:val="000000"/>
          <w:kern w:val="0"/>
          <w:szCs w:val="21"/>
          <w:shd w:val="clear" w:color="auto" w:fill="FFFFFF"/>
        </w:rPr>
        <w:t>二</w:t>
      </w:r>
      <w:r>
        <w:rPr>
          <w:rFonts w:hint="eastAsia" w:ascii="宋体" w:hAnsi="宋体" w:cs="宋体"/>
          <w:b/>
          <w:bCs/>
          <w:color w:val="000000"/>
          <w:kern w:val="0"/>
          <w:sz w:val="24"/>
          <w:shd w:val="clear" w:color="auto" w:fill="FFFFFF"/>
        </w:rPr>
        <w:t>.项目编号：</w:t>
      </w:r>
      <w:r>
        <w:rPr>
          <w:rFonts w:hint="eastAsia" w:ascii="宋体" w:hAnsi="宋体" w:cs="宋体"/>
          <w:color w:val="000000"/>
          <w:kern w:val="0"/>
          <w:szCs w:val="21"/>
          <w:shd w:val="clear" w:color="auto" w:fill="FFFFFF"/>
        </w:rPr>
        <w:t>温交易【2017】190号          采购编号：温政采【2017】163 号</w:t>
      </w:r>
    </w:p>
    <w:p>
      <w:pPr>
        <w:spacing w:line="288" w:lineRule="auto"/>
        <w:rPr>
          <w:rFonts w:hint="eastAsia" w:ascii="宋体" w:hAnsi="宋体" w:cs="宋体"/>
          <w:b/>
          <w:bCs/>
          <w:color w:val="000000"/>
          <w:kern w:val="0"/>
          <w:sz w:val="24"/>
          <w:shd w:val="clear" w:color="auto" w:fill="FFFFFF"/>
        </w:rPr>
      </w:pPr>
      <w:r>
        <w:rPr>
          <w:rFonts w:hint="eastAsia" w:ascii="宋体" w:hAnsi="宋体" w:cs="宋体"/>
          <w:b/>
          <w:bCs/>
          <w:color w:val="000000"/>
          <w:kern w:val="0"/>
          <w:sz w:val="24"/>
          <w:shd w:val="clear" w:color="auto" w:fill="FFFFFF"/>
        </w:rPr>
        <w:t>三.采购项目简要说明</w:t>
      </w:r>
    </w:p>
    <w:p>
      <w:pPr>
        <w:spacing w:line="288" w:lineRule="auto"/>
        <w:rPr>
          <w:color w:val="000000"/>
          <w:szCs w:val="21"/>
          <w:shd w:val="clear" w:color="auto" w:fill="FFFFFF"/>
        </w:rPr>
      </w:pPr>
      <w:r>
        <w:rPr>
          <w:rFonts w:hint="eastAsia"/>
          <w:color w:val="000000"/>
          <w:szCs w:val="21"/>
          <w:shd w:val="clear" w:color="auto" w:fill="FFFFFF"/>
        </w:rPr>
        <w:t xml:space="preserve">    第一标段：拖拉机一台。（具体规格参数详见谈判文件）</w:t>
      </w:r>
    </w:p>
    <w:p>
      <w:pPr>
        <w:widowControl/>
        <w:spacing w:line="288" w:lineRule="auto"/>
        <w:textAlignment w:val="center"/>
        <w:rPr>
          <w:rFonts w:hint="eastAsia" w:ascii="宋体"/>
          <w:color w:val="000000"/>
          <w:kern w:val="0"/>
        </w:rPr>
      </w:pPr>
      <w:r>
        <w:rPr>
          <w:rFonts w:hint="eastAsia" w:ascii="宋体" w:hAnsi="宋体" w:cs="宋体"/>
          <w:color w:val="000000"/>
          <w:kern w:val="0"/>
          <w:szCs w:val="21"/>
          <w:shd w:val="clear" w:color="auto" w:fill="FFFFFF"/>
        </w:rPr>
        <w:t xml:space="preserve">    第二标段：采购400万红外监控摄像头、H265网络硬盘录像机、</w:t>
      </w:r>
      <w:r>
        <w:rPr>
          <w:rFonts w:hint="eastAsia" w:ascii="宋体" w:hAnsi="宋体" w:cs="宋体"/>
          <w:color w:val="000000"/>
          <w:kern w:val="0"/>
        </w:rPr>
        <w:t>交换机等设备一批。</w:t>
      </w:r>
      <w:r>
        <w:rPr>
          <w:rFonts w:hint="eastAsia" w:ascii="宋体" w:hAnsi="宋体" w:cs="宋体"/>
          <w:color w:val="000000"/>
          <w:kern w:val="0"/>
          <w:szCs w:val="21"/>
          <w:shd w:val="clear" w:color="auto" w:fill="FFFFFF"/>
        </w:rPr>
        <w:t>（具体规格参数详见谈判文件）</w:t>
      </w:r>
    </w:p>
    <w:p>
      <w:pPr>
        <w:widowControl/>
        <w:shd w:val="clear" w:color="auto" w:fill="FFFFFF"/>
        <w:spacing w:line="288" w:lineRule="auto"/>
        <w:jc w:val="left"/>
        <w:rPr>
          <w:rFonts w:hint="eastAsia" w:ascii="宋体" w:hAnsi="宋体"/>
          <w:kern w:val="0"/>
          <w:szCs w:val="21"/>
        </w:rPr>
      </w:pPr>
      <w:r>
        <w:rPr>
          <w:rFonts w:hint="eastAsia" w:ascii="宋体" w:hAnsi="宋体" w:cs="宋体"/>
          <w:b/>
          <w:bCs/>
          <w:color w:val="000000"/>
          <w:kern w:val="0"/>
          <w:sz w:val="24"/>
          <w:shd w:val="clear" w:color="auto" w:fill="FFFFFF"/>
        </w:rPr>
        <w:t xml:space="preserve">四.项目预算： </w:t>
      </w:r>
      <w:r>
        <w:rPr>
          <w:rFonts w:hint="eastAsia" w:ascii="宋体" w:hAnsi="宋体" w:cs="宋体"/>
          <w:color w:val="000000"/>
          <w:kern w:val="0"/>
          <w:szCs w:val="21"/>
          <w:shd w:val="clear" w:color="auto" w:fill="FFFFFF"/>
        </w:rPr>
        <w:t>第一标段:1500</w:t>
      </w:r>
      <w:r>
        <w:rPr>
          <w:rFonts w:hint="eastAsia" w:ascii="宋体" w:hAnsi="宋体" w:cs="宋体"/>
          <w:bCs/>
          <w:color w:val="000000"/>
          <w:kern w:val="0"/>
          <w:szCs w:val="21"/>
          <w:shd w:val="clear" w:color="auto" w:fill="FFFFFF"/>
        </w:rPr>
        <w:t>00元</w:t>
      </w:r>
      <w:r>
        <w:rPr>
          <w:rFonts w:hint="eastAsia" w:ascii="宋体" w:hAnsi="宋体"/>
          <w:kern w:val="0"/>
          <w:szCs w:val="21"/>
        </w:rPr>
        <w:t>；</w:t>
      </w:r>
      <w:r>
        <w:rPr>
          <w:rFonts w:hint="eastAsia" w:ascii="宋体" w:hAnsi="宋体" w:cs="宋体"/>
          <w:color w:val="000000"/>
          <w:kern w:val="0"/>
          <w:szCs w:val="21"/>
          <w:shd w:val="clear" w:color="auto" w:fill="FFFFFF"/>
        </w:rPr>
        <w:t>第二标段:190000元。</w:t>
      </w:r>
    </w:p>
    <w:p>
      <w:pPr>
        <w:widowControl/>
        <w:shd w:val="clear" w:color="auto" w:fill="FFFFFF"/>
        <w:spacing w:line="288" w:lineRule="auto"/>
        <w:ind w:firstLine="413" w:firstLineChars="196"/>
        <w:jc w:val="left"/>
        <w:rPr>
          <w:rFonts w:hint="eastAsia" w:ascii="宋体" w:hAnsi="宋体" w:cs="宋体"/>
          <w:b/>
          <w:bCs/>
          <w:color w:val="000000"/>
          <w:kern w:val="0"/>
          <w:szCs w:val="21"/>
          <w:shd w:val="clear" w:color="auto" w:fill="FFFFFF"/>
        </w:rPr>
      </w:pPr>
      <w:r>
        <w:rPr>
          <w:rFonts w:hint="eastAsia" w:ascii="宋体" w:hAnsi="宋体" w:cs="宋体"/>
          <w:b/>
          <w:bCs/>
          <w:color w:val="000000"/>
          <w:kern w:val="0"/>
          <w:szCs w:val="21"/>
          <w:shd w:val="clear" w:color="auto" w:fill="FFFFFF"/>
        </w:rPr>
        <w:t>供货期：</w:t>
      </w:r>
      <w:r>
        <w:rPr>
          <w:rFonts w:hint="eastAsia" w:ascii="宋体" w:hAnsi="宋体" w:cs="宋体"/>
          <w:color w:val="000000"/>
          <w:kern w:val="0"/>
          <w:szCs w:val="21"/>
          <w:shd w:val="clear" w:color="auto" w:fill="FFFFFF"/>
        </w:rPr>
        <w:t>60</w:t>
      </w:r>
      <w:r>
        <w:rPr>
          <w:rFonts w:hint="eastAsia" w:ascii="宋体" w:hAnsi="宋体"/>
          <w:color w:val="000000"/>
          <w:kern w:val="0"/>
          <w:szCs w:val="21"/>
        </w:rPr>
        <w:t>天</w:t>
      </w:r>
      <w:r>
        <w:rPr>
          <w:rFonts w:hint="eastAsia" w:ascii="宋体" w:hAnsi="宋体" w:cs="宋体"/>
          <w:color w:val="000000"/>
          <w:kern w:val="0"/>
          <w:szCs w:val="21"/>
          <w:shd w:val="clear" w:color="auto" w:fill="FFFFFF"/>
        </w:rPr>
        <w:t>。</w:t>
      </w:r>
    </w:p>
    <w:p>
      <w:pPr>
        <w:widowControl/>
        <w:shd w:val="clear" w:color="auto" w:fill="FFFFFF"/>
        <w:spacing w:line="288" w:lineRule="auto"/>
        <w:jc w:val="left"/>
        <w:rPr>
          <w:rFonts w:hint="eastAsia" w:ascii="宋体" w:hAnsi="宋体" w:cs="宋体"/>
          <w:kern w:val="0"/>
          <w:sz w:val="24"/>
        </w:rPr>
      </w:pPr>
      <w:r>
        <w:rPr>
          <w:rFonts w:hint="eastAsia" w:ascii="宋体" w:hAnsi="宋体" w:cs="宋体"/>
          <w:b/>
          <w:bCs/>
          <w:color w:val="000000"/>
          <w:kern w:val="0"/>
          <w:sz w:val="24"/>
          <w:shd w:val="clear" w:color="auto" w:fill="FFFFFF"/>
        </w:rPr>
        <w:t>五.供应商资格要求</w:t>
      </w:r>
    </w:p>
    <w:p>
      <w:pPr>
        <w:widowControl/>
        <w:shd w:val="clear" w:color="auto" w:fill="FFFFFF"/>
        <w:tabs>
          <w:tab w:val="left" w:pos="6810"/>
        </w:tabs>
        <w:spacing w:line="288"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 xml:space="preserve">   1.符合《中华人民共和国政府采购法》第二十二条规定的条件：</w:t>
      </w:r>
      <w:r>
        <w:rPr>
          <w:rFonts w:ascii="宋体" w:hAnsi="宋体" w:cs="宋体"/>
          <w:color w:val="000000"/>
          <w:kern w:val="0"/>
          <w:szCs w:val="21"/>
          <w:shd w:val="clear" w:color="auto" w:fill="FFFFFF"/>
        </w:rPr>
        <w:tab/>
      </w:r>
    </w:p>
    <w:p>
      <w:pPr>
        <w:widowControl/>
        <w:shd w:val="clear" w:color="auto" w:fill="FFFFFF"/>
        <w:spacing w:line="288" w:lineRule="auto"/>
        <w:ind w:firstLine="48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（1）具有独立承担民事责任的能力。</w:t>
      </w:r>
    </w:p>
    <w:p>
      <w:pPr>
        <w:widowControl/>
        <w:shd w:val="clear" w:color="auto" w:fill="FFFFFF"/>
        <w:spacing w:line="288" w:lineRule="auto"/>
        <w:ind w:firstLine="48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（2）具有良好的商业信誉和健全的财务会计制度。</w:t>
      </w:r>
    </w:p>
    <w:p>
      <w:pPr>
        <w:widowControl/>
        <w:shd w:val="clear" w:color="auto" w:fill="FFFFFF"/>
        <w:spacing w:line="288" w:lineRule="auto"/>
        <w:ind w:firstLine="48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（3）具有履行合同所必需的设备和专业技术能力。</w:t>
      </w:r>
    </w:p>
    <w:p>
      <w:pPr>
        <w:widowControl/>
        <w:shd w:val="clear" w:color="auto" w:fill="FFFFFF"/>
        <w:spacing w:line="288" w:lineRule="auto"/>
        <w:ind w:firstLine="48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（4）有依法缴纳税收和社会保障资金的良好记录。</w:t>
      </w:r>
    </w:p>
    <w:p>
      <w:pPr>
        <w:widowControl/>
        <w:shd w:val="clear" w:color="auto" w:fill="FFFFFF"/>
        <w:spacing w:line="288" w:lineRule="auto"/>
        <w:ind w:firstLine="48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（5）参加政府采购活动前三年内，在经营活动中没有重大违法记录。</w:t>
      </w:r>
    </w:p>
    <w:p>
      <w:pPr>
        <w:widowControl/>
        <w:shd w:val="clear" w:color="auto" w:fill="FFFFFF"/>
        <w:spacing w:line="288" w:lineRule="auto"/>
        <w:ind w:firstLine="48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 xml:space="preserve">（6）法律、行政法规规定的其他条件。 </w:t>
      </w:r>
    </w:p>
    <w:p>
      <w:pPr>
        <w:autoSpaceDE w:val="0"/>
        <w:autoSpaceDN w:val="0"/>
        <w:spacing w:line="288" w:lineRule="auto"/>
        <w:ind w:firstLine="420" w:firstLineChars="200"/>
        <w:rPr>
          <w:rFonts w:hint="eastAsia" w:ascii="宋体" w:hAnsi="宋体"/>
          <w:kern w:val="0"/>
          <w:szCs w:val="21"/>
        </w:rPr>
      </w:pPr>
      <w:r>
        <w:rPr>
          <w:rFonts w:hint="eastAsia" w:ascii="宋体" w:hAnsi="宋体" w:cs="宋体"/>
          <w:color w:val="000000"/>
          <w:kern w:val="0"/>
          <w:szCs w:val="21"/>
          <w:shd w:val="clear" w:color="auto" w:fill="FFFFFF"/>
        </w:rPr>
        <w:t>2.供应商资格要求：</w:t>
      </w:r>
      <w:r>
        <w:rPr>
          <w:rFonts w:hint="eastAsia" w:ascii="宋体" w:hAnsi="宋体"/>
          <w:szCs w:val="21"/>
        </w:rPr>
        <w:t>供应商须持有国家工商行政管理部门核发的合格、有效的，且经营范围符合本想要求的生产企业或经销商的企业法人营业执照</w:t>
      </w:r>
      <w:r>
        <w:rPr>
          <w:rFonts w:hint="eastAsia" w:ascii="宋体" w:hAnsi="宋体" w:cs="宋体"/>
          <w:color w:val="000000"/>
          <w:kern w:val="0"/>
          <w:szCs w:val="21"/>
          <w:shd w:val="clear" w:color="auto" w:fill="FFFFFF"/>
        </w:rPr>
        <w:t>、税务登记证、组织机构代码证或三证合一的营业执照。</w:t>
      </w:r>
    </w:p>
    <w:p>
      <w:pPr>
        <w:widowControl/>
        <w:shd w:val="clear" w:color="auto" w:fill="FFFFFF"/>
        <w:spacing w:line="288" w:lineRule="auto"/>
        <w:jc w:val="left"/>
        <w:rPr>
          <w:rFonts w:hint="eastAsia" w:ascii="宋体" w:hAnsi="宋体"/>
          <w:color w:val="000000"/>
          <w:szCs w:val="21"/>
        </w:rPr>
      </w:pPr>
      <w:r>
        <w:rPr>
          <w:rFonts w:hint="eastAsia" w:ascii="宋体" w:hAnsi="宋体"/>
          <w:color w:val="000000"/>
          <w:szCs w:val="21"/>
        </w:rPr>
        <w:t xml:space="preserve">    3.一标段供应商还应具有</w:t>
      </w:r>
      <w:r>
        <w:rPr>
          <w:rFonts w:hint="eastAsia" w:ascii="宋体" w:hAnsi="宋体"/>
          <w:kern w:val="0"/>
          <w:szCs w:val="21"/>
        </w:rPr>
        <w:t>产品质量合格证明。供应商为代理商的，需提供本项目所投产品合法有效的经销授权；同一品牌同一型号产品只能由一家供应商参加，如果有多家代理商参加同一品牌同一型号产品投标的，应当作为一个供应商计算。</w:t>
      </w:r>
    </w:p>
    <w:p>
      <w:pPr>
        <w:widowControl/>
        <w:shd w:val="clear" w:color="auto" w:fill="FFFFFF"/>
        <w:spacing w:line="288" w:lineRule="auto"/>
        <w:jc w:val="left"/>
        <w:rPr>
          <w:rFonts w:hint="eastAsia" w:ascii="宋体" w:hAnsi="宋体"/>
          <w:szCs w:val="21"/>
          <w:shd w:val="clear" w:color="auto" w:fill="F7F7F7"/>
        </w:rPr>
      </w:pPr>
      <w:r>
        <w:rPr>
          <w:rFonts w:hint="eastAsia" w:ascii="宋体" w:hAnsi="宋体"/>
          <w:color w:val="000000"/>
          <w:szCs w:val="21"/>
        </w:rPr>
        <w:t xml:space="preserve">    4.</w:t>
      </w:r>
      <w:r>
        <w:rPr>
          <w:rFonts w:hint="eastAsia" w:ascii="宋体" w:hAnsi="宋体" w:cs="宋体"/>
          <w:color w:val="000000"/>
          <w:kern w:val="0"/>
          <w:szCs w:val="21"/>
          <w:shd w:val="clear" w:color="auto" w:fill="FFFFFF"/>
        </w:rPr>
        <w:t>本项目不接受联合体投标。</w:t>
      </w:r>
    </w:p>
    <w:p>
      <w:pPr>
        <w:widowControl/>
        <w:shd w:val="clear" w:color="auto" w:fill="FFFFFF"/>
        <w:spacing w:line="288" w:lineRule="auto"/>
        <w:jc w:val="left"/>
        <w:rPr>
          <w:rFonts w:hint="eastAsia" w:ascii="宋体" w:hAnsi="宋体" w:cs="宋体"/>
          <w:color w:val="000000"/>
          <w:kern w:val="0"/>
          <w:szCs w:val="21"/>
          <w:shd w:val="clear" w:color="auto" w:fill="FFFFFF"/>
        </w:rPr>
      </w:pPr>
      <w:r>
        <w:rPr>
          <w:rFonts w:hint="eastAsia" w:ascii="宋体" w:hAnsi="宋体" w:cs="宋体"/>
          <w:b/>
          <w:bCs/>
          <w:color w:val="000000"/>
          <w:kern w:val="0"/>
          <w:sz w:val="24"/>
          <w:shd w:val="clear" w:color="auto" w:fill="FFFFFF"/>
        </w:rPr>
        <w:t>六.需要落实的政府采购政策：</w:t>
      </w:r>
      <w:r>
        <w:rPr>
          <w:rFonts w:hint="eastAsia" w:ascii="宋体" w:hAnsi="宋体" w:cs="宋体"/>
          <w:color w:val="000000"/>
          <w:kern w:val="0"/>
          <w:szCs w:val="21"/>
          <w:shd w:val="clear" w:color="auto" w:fill="FFFFFF"/>
        </w:rPr>
        <w:t>本项目执行促进中小型企业发展政策（监狱企业视同小微企业）、强制采购节能产品、优先采购节能环保产品等政府采购政策。</w:t>
      </w:r>
    </w:p>
    <w:p>
      <w:pPr>
        <w:widowControl/>
        <w:shd w:val="clear" w:color="auto" w:fill="FFFFFF"/>
        <w:spacing w:line="288" w:lineRule="auto"/>
        <w:jc w:val="left"/>
        <w:rPr>
          <w:rFonts w:hint="eastAsia" w:ascii="宋体" w:hAnsi="宋体" w:cs="宋体"/>
          <w:color w:val="000000"/>
          <w:kern w:val="0"/>
          <w:sz w:val="24"/>
        </w:rPr>
      </w:pPr>
      <w:r>
        <w:rPr>
          <w:rFonts w:hint="eastAsia" w:ascii="宋体" w:hAnsi="宋体" w:cs="宋体"/>
          <w:b/>
          <w:bCs/>
          <w:color w:val="000000"/>
          <w:kern w:val="0"/>
          <w:sz w:val="24"/>
          <w:shd w:val="clear" w:color="auto" w:fill="FFFFFF"/>
        </w:rPr>
        <w:t>七.竞争性谈判文件的获取</w:t>
      </w:r>
      <w:r>
        <w:rPr>
          <w:rFonts w:hint="eastAsia" w:ascii="宋体" w:hAnsi="宋体" w:cs="宋体"/>
          <w:color w:val="000000"/>
          <w:kern w:val="0"/>
          <w:sz w:val="24"/>
          <w:shd w:val="clear" w:color="auto" w:fill="FFFFFF"/>
        </w:rPr>
        <w:t xml:space="preserve">  </w:t>
      </w:r>
    </w:p>
    <w:p>
      <w:pPr>
        <w:widowControl/>
        <w:shd w:val="clear" w:color="auto" w:fill="FFFFFF"/>
        <w:spacing w:line="288"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 xml:space="preserve">  1、凡有意参加竞争性谈判者，请于2017年</w:t>
      </w:r>
      <w:r>
        <w:rPr>
          <w:rFonts w:hint="eastAsia" w:ascii="宋体" w:hAnsi="宋体" w:cs="宋体"/>
          <w:color w:val="000000"/>
          <w:kern w:val="0"/>
          <w:szCs w:val="21"/>
          <w:u w:val="single"/>
          <w:shd w:val="clear" w:color="auto" w:fill="FFFFFF"/>
        </w:rPr>
        <w:t xml:space="preserve">  </w:t>
      </w:r>
      <w:r>
        <w:rPr>
          <w:rFonts w:hint="eastAsia" w:ascii="宋体" w:hAnsi="宋体" w:cs="宋体"/>
          <w:color w:val="000000"/>
          <w:kern w:val="0"/>
          <w:szCs w:val="21"/>
          <w:u w:val="single"/>
          <w:shd w:val="clear" w:color="auto" w:fill="FFFFFF"/>
          <w:lang w:val="en-US" w:eastAsia="zh-CN"/>
        </w:rPr>
        <w:t>8</w:t>
      </w:r>
      <w:r>
        <w:rPr>
          <w:rFonts w:hint="eastAsia" w:ascii="宋体" w:hAnsi="宋体" w:cs="宋体"/>
          <w:color w:val="000000"/>
          <w:kern w:val="0"/>
          <w:szCs w:val="21"/>
          <w:u w:val="single"/>
          <w:shd w:val="clear" w:color="auto" w:fill="FFFFFF"/>
        </w:rPr>
        <w:t xml:space="preserve"> </w:t>
      </w:r>
      <w:r>
        <w:rPr>
          <w:rFonts w:hint="eastAsia" w:ascii="宋体" w:hAnsi="宋体" w:cs="宋体"/>
          <w:color w:val="000000"/>
          <w:kern w:val="0"/>
          <w:szCs w:val="21"/>
          <w:shd w:val="clear" w:color="auto" w:fill="FFFFFF"/>
        </w:rPr>
        <w:t>月</w:t>
      </w:r>
      <w:r>
        <w:rPr>
          <w:rFonts w:hint="eastAsia" w:ascii="宋体" w:hAnsi="宋体" w:cs="宋体"/>
          <w:color w:val="000000"/>
          <w:kern w:val="0"/>
          <w:szCs w:val="21"/>
          <w:u w:val="single"/>
          <w:shd w:val="clear" w:color="auto" w:fill="FFFFFF"/>
        </w:rPr>
        <w:t xml:space="preserve">  </w:t>
      </w:r>
      <w:r>
        <w:rPr>
          <w:rFonts w:hint="eastAsia" w:ascii="宋体" w:hAnsi="宋体" w:cs="宋体"/>
          <w:color w:val="000000"/>
          <w:kern w:val="0"/>
          <w:szCs w:val="21"/>
          <w:u w:val="single"/>
          <w:shd w:val="clear" w:color="auto" w:fill="FFFFFF"/>
          <w:lang w:val="en-US" w:eastAsia="zh-CN"/>
        </w:rPr>
        <w:t>11</w:t>
      </w:r>
      <w:r>
        <w:rPr>
          <w:rFonts w:hint="eastAsia" w:ascii="宋体" w:hAnsi="宋体" w:cs="宋体"/>
          <w:color w:val="000000"/>
          <w:kern w:val="0"/>
          <w:szCs w:val="21"/>
          <w:u w:val="single"/>
          <w:shd w:val="clear" w:color="auto" w:fill="FFFFFF"/>
        </w:rPr>
        <w:t xml:space="preserve">  </w:t>
      </w:r>
      <w:r>
        <w:rPr>
          <w:rFonts w:hint="eastAsia" w:ascii="宋体" w:hAnsi="宋体" w:cs="宋体"/>
          <w:color w:val="000000"/>
          <w:kern w:val="0"/>
          <w:szCs w:val="21"/>
          <w:shd w:val="clear" w:color="auto" w:fill="FFFFFF"/>
        </w:rPr>
        <w:t>日18时00分前在《河南省政府采购网》、《温县公共资源交易中心网》直接下载获取。如有补遗网上另行通知，相应顺延开标时间。</w:t>
      </w:r>
    </w:p>
    <w:p>
      <w:pPr>
        <w:widowControl/>
        <w:shd w:val="clear" w:color="auto" w:fill="FFFFFF"/>
        <w:tabs>
          <w:tab w:val="left" w:pos="8520"/>
        </w:tabs>
        <w:spacing w:line="288"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 xml:space="preserve">  2、竞争性谈判文件售价：人民币300元/份，开标前交纳。</w:t>
      </w:r>
      <w:r>
        <w:rPr>
          <w:rFonts w:ascii="宋体" w:hAnsi="宋体" w:cs="宋体"/>
          <w:color w:val="000000"/>
          <w:kern w:val="0"/>
          <w:szCs w:val="21"/>
          <w:shd w:val="clear" w:color="auto" w:fill="FFFFFF"/>
        </w:rPr>
        <w:tab/>
      </w:r>
    </w:p>
    <w:p>
      <w:pPr>
        <w:widowControl/>
        <w:shd w:val="clear" w:color="auto" w:fill="FFFFFF"/>
        <w:spacing w:line="288" w:lineRule="auto"/>
        <w:jc w:val="left"/>
        <w:rPr>
          <w:rFonts w:hint="eastAsia" w:ascii="宋体" w:hAnsi="宋体" w:cs="宋体"/>
          <w:color w:val="000000"/>
          <w:kern w:val="0"/>
          <w:sz w:val="24"/>
        </w:rPr>
      </w:pPr>
      <w:r>
        <w:rPr>
          <w:rFonts w:hint="eastAsia" w:ascii="宋体" w:hAnsi="宋体" w:cs="宋体"/>
          <w:b/>
          <w:bCs/>
          <w:color w:val="000000"/>
          <w:kern w:val="0"/>
          <w:sz w:val="24"/>
          <w:shd w:val="clear" w:color="auto" w:fill="FFFFFF"/>
        </w:rPr>
        <w:t>八.竞争性谈判保证金</w:t>
      </w:r>
    </w:p>
    <w:p>
      <w:pPr>
        <w:widowControl/>
        <w:spacing w:line="288" w:lineRule="auto"/>
        <w:ind w:firstLine="480"/>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投标保证金的金额：一标段：人民币壹仟伍佰元整（¥1500.00元 ）</w:t>
      </w:r>
    </w:p>
    <w:p>
      <w:pPr>
        <w:widowControl/>
        <w:spacing w:line="288" w:lineRule="auto"/>
        <w:ind w:firstLine="2369" w:firstLineChars="1128"/>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二标段：人民币壹仟玖佰元整（¥1900.00元 ）</w:t>
      </w:r>
    </w:p>
    <w:p>
      <w:pPr>
        <w:widowControl/>
        <w:tabs>
          <w:tab w:val="left" w:pos="6210"/>
        </w:tabs>
        <w:spacing w:line="288" w:lineRule="auto"/>
        <w:ind w:firstLine="480"/>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开户：中国邮政储蓄银行有限责任公司温县温泉路支行</w:t>
      </w:r>
      <w:r>
        <w:rPr>
          <w:rFonts w:ascii="宋体" w:hAnsi="宋体" w:cs="宋体"/>
          <w:color w:val="000000"/>
          <w:kern w:val="0"/>
          <w:szCs w:val="21"/>
          <w:shd w:val="clear" w:color="auto" w:fill="FFFFFF"/>
        </w:rPr>
        <w:tab/>
      </w:r>
    </w:p>
    <w:p>
      <w:pPr>
        <w:widowControl/>
        <w:spacing w:line="288" w:lineRule="auto"/>
        <w:ind w:firstLine="480"/>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 xml:space="preserve">开户单位：温县财政国库支付中心公共资源交易专户  </w:t>
      </w:r>
    </w:p>
    <w:p>
      <w:pPr>
        <w:widowControl/>
        <w:spacing w:line="288" w:lineRule="auto"/>
        <w:ind w:firstLine="480"/>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账号：100435110440010001</w:t>
      </w:r>
    </w:p>
    <w:p>
      <w:pPr>
        <w:widowControl/>
        <w:spacing w:line="288" w:lineRule="auto"/>
        <w:ind w:firstLine="480"/>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递交时间：响应人必须于</w:t>
      </w:r>
      <w:r>
        <w:rPr>
          <w:rFonts w:hint="eastAsia" w:ascii="宋体" w:hAnsi="宋体" w:cs="宋体"/>
          <w:b/>
          <w:color w:val="000000"/>
          <w:kern w:val="0"/>
          <w:szCs w:val="21"/>
          <w:shd w:val="clear" w:color="auto" w:fill="FFFFFF"/>
        </w:rPr>
        <w:t>2017年</w:t>
      </w:r>
      <w:r>
        <w:rPr>
          <w:rFonts w:hint="eastAsia" w:ascii="宋体" w:hAnsi="宋体" w:cs="宋体"/>
          <w:b/>
          <w:color w:val="000000"/>
          <w:kern w:val="0"/>
          <w:szCs w:val="21"/>
          <w:u w:val="single"/>
          <w:shd w:val="clear" w:color="auto" w:fill="FFFFFF"/>
        </w:rPr>
        <w:t xml:space="preserve"> </w:t>
      </w:r>
      <w:r>
        <w:rPr>
          <w:rFonts w:hint="eastAsia" w:ascii="宋体" w:hAnsi="宋体" w:cs="宋体"/>
          <w:b/>
          <w:color w:val="000000"/>
          <w:kern w:val="0"/>
          <w:szCs w:val="21"/>
          <w:u w:val="single"/>
          <w:shd w:val="clear" w:color="auto" w:fill="FFFFFF"/>
          <w:lang w:val="en-US" w:eastAsia="zh-CN"/>
        </w:rPr>
        <w:t>8</w:t>
      </w:r>
      <w:r>
        <w:rPr>
          <w:rFonts w:hint="eastAsia" w:ascii="宋体" w:hAnsi="宋体" w:cs="宋体"/>
          <w:b/>
          <w:color w:val="000000"/>
          <w:kern w:val="0"/>
          <w:szCs w:val="21"/>
          <w:u w:val="single"/>
          <w:shd w:val="clear" w:color="auto" w:fill="FFFFFF"/>
        </w:rPr>
        <w:t xml:space="preserve">  </w:t>
      </w:r>
      <w:r>
        <w:rPr>
          <w:rFonts w:hint="eastAsia" w:ascii="宋体" w:hAnsi="宋体" w:cs="宋体"/>
          <w:b/>
          <w:color w:val="000000"/>
          <w:kern w:val="0"/>
          <w:szCs w:val="21"/>
          <w:shd w:val="clear" w:color="auto" w:fill="FFFFFF"/>
        </w:rPr>
        <w:t>月</w:t>
      </w:r>
      <w:r>
        <w:rPr>
          <w:rFonts w:hint="eastAsia" w:ascii="宋体" w:hAnsi="宋体" w:cs="宋体"/>
          <w:b/>
          <w:color w:val="000000"/>
          <w:kern w:val="0"/>
          <w:szCs w:val="21"/>
          <w:u w:val="single"/>
          <w:shd w:val="clear" w:color="auto" w:fill="FFFFFF"/>
        </w:rPr>
        <w:t xml:space="preserve">  </w:t>
      </w:r>
      <w:r>
        <w:rPr>
          <w:rFonts w:hint="eastAsia" w:ascii="宋体" w:hAnsi="宋体" w:cs="宋体"/>
          <w:b/>
          <w:color w:val="000000"/>
          <w:kern w:val="0"/>
          <w:szCs w:val="21"/>
          <w:u w:val="single"/>
          <w:shd w:val="clear" w:color="auto" w:fill="FFFFFF"/>
          <w:lang w:val="en-US" w:eastAsia="zh-CN"/>
        </w:rPr>
        <w:t>14</w:t>
      </w:r>
      <w:r>
        <w:rPr>
          <w:rFonts w:hint="eastAsia" w:ascii="宋体" w:hAnsi="宋体" w:cs="宋体"/>
          <w:b/>
          <w:color w:val="000000"/>
          <w:kern w:val="0"/>
          <w:szCs w:val="21"/>
          <w:u w:val="single"/>
          <w:shd w:val="clear" w:color="auto" w:fill="FFFFFF"/>
        </w:rPr>
        <w:t xml:space="preserve">  </w:t>
      </w:r>
      <w:r>
        <w:rPr>
          <w:rFonts w:hint="eastAsia" w:ascii="宋体" w:hAnsi="宋体" w:cs="宋体"/>
          <w:b/>
          <w:color w:val="000000"/>
          <w:kern w:val="0"/>
          <w:szCs w:val="21"/>
          <w:shd w:val="clear" w:color="auto" w:fill="FFFFFF"/>
        </w:rPr>
        <w:t>日16时前</w:t>
      </w:r>
      <w:r>
        <w:rPr>
          <w:rFonts w:hint="eastAsia" w:ascii="宋体" w:hAnsi="宋体" w:cs="宋体"/>
          <w:color w:val="000000"/>
          <w:kern w:val="0"/>
          <w:szCs w:val="21"/>
          <w:shd w:val="clear" w:color="auto" w:fill="FFFFFF"/>
        </w:rPr>
        <w:t>，交至指定账户，以实际到账时间为准（注意1、附言请写清项目名称、项目编号2、请选择适当汇划方式，注意到账时间）。</w:t>
      </w:r>
    </w:p>
    <w:p>
      <w:pPr>
        <w:widowControl/>
        <w:spacing w:line="288" w:lineRule="auto"/>
        <w:ind w:firstLine="360"/>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 xml:space="preserve"> 未按本规定和要求提交保证金的，采购人有权拒收其文件。</w:t>
      </w:r>
    </w:p>
    <w:p>
      <w:pPr>
        <w:widowControl/>
        <w:spacing w:line="288" w:lineRule="auto"/>
        <w:ind w:firstLine="360"/>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 xml:space="preserve"> 未中标供应商的投标保证金在发出成交通知书后五个工作日内无息全额退还，成交单位的投标保证金在与采购人签订合同后五个工作日内无息全额退还。</w:t>
      </w:r>
    </w:p>
    <w:p>
      <w:pPr>
        <w:widowControl/>
        <w:shd w:val="clear" w:color="auto" w:fill="FFFFFF"/>
        <w:spacing w:line="288" w:lineRule="auto"/>
        <w:jc w:val="left"/>
        <w:rPr>
          <w:rFonts w:hint="eastAsia" w:ascii="宋体" w:hAnsi="宋体" w:cs="宋体"/>
          <w:b/>
          <w:bCs/>
          <w:color w:val="000000"/>
          <w:kern w:val="0"/>
          <w:sz w:val="24"/>
          <w:shd w:val="clear" w:color="auto" w:fill="FFFFFF"/>
        </w:rPr>
      </w:pPr>
      <w:r>
        <w:rPr>
          <w:rFonts w:hint="eastAsia" w:ascii="宋体" w:hAnsi="宋体" w:cs="宋体"/>
          <w:b/>
          <w:bCs/>
          <w:color w:val="000000"/>
          <w:kern w:val="0"/>
          <w:sz w:val="24"/>
          <w:shd w:val="clear" w:color="auto" w:fill="FFFFFF"/>
        </w:rPr>
        <w:t>九、竞争性谈判响应性文件的递交</w:t>
      </w:r>
    </w:p>
    <w:p>
      <w:pPr>
        <w:widowControl/>
        <w:shd w:val="clear" w:color="auto" w:fill="FFFFFF"/>
        <w:spacing w:line="288" w:lineRule="auto"/>
        <w:ind w:firstLine="48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竞争性谈判响应性文件递交的截止时间为</w:t>
      </w:r>
      <w:r>
        <w:rPr>
          <w:rFonts w:hint="eastAsia" w:ascii="宋体" w:hAnsi="宋体" w:cs="宋体"/>
          <w:b/>
          <w:bCs/>
          <w:color w:val="000000"/>
          <w:kern w:val="0"/>
          <w:szCs w:val="21"/>
          <w:u w:val="single"/>
          <w:shd w:val="clear" w:color="auto" w:fill="FFFFFF"/>
        </w:rPr>
        <w:t>2017</w:t>
      </w:r>
      <w:r>
        <w:rPr>
          <w:rFonts w:hint="eastAsia" w:ascii="宋体" w:hAnsi="宋体" w:cs="宋体"/>
          <w:b/>
          <w:bCs/>
          <w:color w:val="000000"/>
          <w:kern w:val="0"/>
          <w:szCs w:val="21"/>
          <w:shd w:val="clear" w:color="auto" w:fill="FFFFFF"/>
        </w:rPr>
        <w:t>年</w:t>
      </w:r>
      <w:r>
        <w:rPr>
          <w:rFonts w:hint="eastAsia"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u w:val="single"/>
          <w:shd w:val="clear" w:color="auto" w:fill="FFFFFF"/>
          <w:lang w:val="en-US" w:eastAsia="zh-CN"/>
        </w:rPr>
        <w:t>8</w:t>
      </w:r>
      <w:r>
        <w:rPr>
          <w:rFonts w:hint="eastAsia"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shd w:val="clear" w:color="auto" w:fill="FFFFFF"/>
        </w:rPr>
        <w:t>月</w:t>
      </w:r>
      <w:r>
        <w:rPr>
          <w:rFonts w:hint="eastAsia"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u w:val="single"/>
          <w:shd w:val="clear" w:color="auto" w:fill="FFFFFF"/>
          <w:lang w:val="en-US" w:eastAsia="zh-CN"/>
        </w:rPr>
        <w:t>15</w:t>
      </w:r>
      <w:r>
        <w:rPr>
          <w:rFonts w:hint="eastAsia"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shd w:val="clear" w:color="auto" w:fill="FFFFFF"/>
        </w:rPr>
        <w:t>日</w:t>
      </w:r>
      <w:r>
        <w:rPr>
          <w:rFonts w:hint="eastAsia"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u w:val="single"/>
          <w:shd w:val="clear" w:color="auto" w:fill="FFFFFF"/>
          <w:lang w:val="en-US" w:eastAsia="zh-CN"/>
        </w:rPr>
        <w:t>09</w:t>
      </w:r>
      <w:r>
        <w:rPr>
          <w:rFonts w:hint="eastAsia"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shd w:val="clear" w:color="auto" w:fill="FFFFFF"/>
        </w:rPr>
        <w:t>时</w:t>
      </w:r>
      <w:r>
        <w:rPr>
          <w:rFonts w:hint="eastAsia"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u w:val="single"/>
          <w:shd w:val="clear" w:color="auto" w:fill="FFFFFF"/>
          <w:lang w:val="en-US" w:eastAsia="zh-CN"/>
        </w:rPr>
        <w:t>30</w:t>
      </w:r>
      <w:r>
        <w:rPr>
          <w:rFonts w:hint="eastAsia"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shd w:val="clear" w:color="auto" w:fill="FFFFFF"/>
        </w:rPr>
        <w:t>分</w:t>
      </w:r>
      <w:r>
        <w:rPr>
          <w:rFonts w:hint="eastAsia" w:ascii="宋体" w:hAnsi="宋体" w:cs="宋体"/>
          <w:color w:val="000000"/>
          <w:kern w:val="0"/>
          <w:szCs w:val="21"/>
          <w:shd w:val="clear" w:color="auto" w:fill="FFFFFF"/>
        </w:rPr>
        <w:t>，地点为温县公共资源交易中心。</w:t>
      </w:r>
    </w:p>
    <w:p>
      <w:pPr>
        <w:widowControl/>
        <w:shd w:val="clear" w:color="auto" w:fill="FFFFFF"/>
        <w:spacing w:line="288" w:lineRule="auto"/>
        <w:ind w:firstLine="48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供应商参加谈判会议须出示的证件：营业执照（副本）、税务登记证（副本）、组织机构代码证或三证合一的营业执照；法定代表人证明或法定代表人授权委托书及本人身份证；保证金缴款凭证；依法缴纳税收的证明（完税证明）；依法缴纳社会保障资金的证明；参加政府采购活动前三年内在经营活动中没有重大违法记录的书面声明；财务状况报告或银行出具的资信证明（以上资料开标时提供原件，以备评委审查）。</w:t>
      </w:r>
    </w:p>
    <w:p>
      <w:pPr>
        <w:pStyle w:val="4"/>
        <w:shd w:val="clear" w:color="auto" w:fill="FFFFFF"/>
        <w:tabs>
          <w:tab w:val="center" w:pos="4535"/>
        </w:tabs>
        <w:spacing w:before="0" w:beforeAutospacing="0" w:after="0" w:afterAutospacing="0" w:line="288" w:lineRule="auto"/>
        <w:rPr>
          <w:rFonts w:cs="微软雅黑"/>
          <w:color w:val="000000"/>
        </w:rPr>
      </w:pPr>
      <w:r>
        <w:rPr>
          <w:rFonts w:hint="eastAsia"/>
          <w:b/>
          <w:bCs/>
          <w:color w:val="000000"/>
          <w:shd w:val="clear" w:color="auto" w:fill="FFFFFF"/>
        </w:rPr>
        <w:t>十、发布公告的媒介</w:t>
      </w:r>
      <w:r>
        <w:rPr>
          <w:rFonts w:hint="eastAsia"/>
          <w:b/>
          <w:color w:val="000000"/>
          <w:shd w:val="clear" w:color="auto" w:fill="FFFFFF"/>
        </w:rPr>
        <w:tab/>
      </w:r>
    </w:p>
    <w:p>
      <w:pPr>
        <w:widowControl/>
        <w:shd w:val="clear" w:color="auto" w:fill="FFFFFF"/>
        <w:spacing w:line="288" w:lineRule="auto"/>
        <w:ind w:firstLine="48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本次竞争性谈判公告在《中国采购与招标网》、《河南省政府采购网》、《温县公共资源交易中心网》上同时发布。</w:t>
      </w:r>
    </w:p>
    <w:p>
      <w:pPr>
        <w:widowControl/>
        <w:shd w:val="clear" w:color="auto" w:fill="FFFFFF"/>
        <w:spacing w:line="288" w:lineRule="auto"/>
        <w:jc w:val="left"/>
        <w:rPr>
          <w:rFonts w:hint="eastAsia" w:ascii="宋体" w:hAnsi="宋体" w:cs="宋体"/>
          <w:b/>
          <w:bCs/>
          <w:color w:val="000000"/>
          <w:kern w:val="0"/>
          <w:szCs w:val="21"/>
        </w:rPr>
      </w:pPr>
      <w:r>
        <w:rPr>
          <w:rFonts w:hint="eastAsia" w:ascii="宋体" w:hAnsi="宋体" w:cs="宋体"/>
          <w:b/>
          <w:bCs/>
          <w:color w:val="000000"/>
          <w:kern w:val="0"/>
          <w:szCs w:val="21"/>
          <w:shd w:val="clear" w:color="auto" w:fill="FFFFFF"/>
        </w:rPr>
        <w:t>十一、联系方式</w:t>
      </w:r>
    </w:p>
    <w:p>
      <w:pPr>
        <w:widowControl/>
        <w:shd w:val="clear" w:color="auto" w:fill="FFFFFF"/>
        <w:spacing w:line="288" w:lineRule="auto"/>
        <w:ind w:firstLine="480"/>
        <w:jc w:val="left"/>
        <w:rPr>
          <w:rFonts w:hint="eastAsia" w:ascii="宋体" w:hAnsi="宋体" w:cs="宋体"/>
          <w:color w:val="000000"/>
          <w:kern w:val="0"/>
          <w:szCs w:val="21"/>
        </w:rPr>
      </w:pPr>
      <w:r>
        <w:rPr>
          <w:rFonts w:hint="eastAsia" w:ascii="宋体" w:hAnsi="宋体" w:cs="宋体"/>
          <w:color w:val="000000"/>
          <w:kern w:val="0"/>
          <w:szCs w:val="21"/>
          <w:shd w:val="clear" w:color="auto" w:fill="FFFFFF"/>
        </w:rPr>
        <w:t>采购人：温县国有实验林场</w:t>
      </w:r>
    </w:p>
    <w:p>
      <w:pPr>
        <w:widowControl/>
        <w:shd w:val="clear" w:color="auto" w:fill="FFFFFF"/>
        <w:tabs>
          <w:tab w:val="left" w:pos="6045"/>
        </w:tabs>
        <w:spacing w:line="288" w:lineRule="auto"/>
        <w:ind w:firstLine="48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电话：13939198968</w:t>
      </w:r>
      <w:r>
        <w:rPr>
          <w:rFonts w:ascii="宋体" w:hAnsi="宋体" w:cs="宋体"/>
          <w:color w:val="000000"/>
          <w:kern w:val="0"/>
          <w:szCs w:val="21"/>
          <w:shd w:val="clear" w:color="auto" w:fill="FFFFFF"/>
        </w:rPr>
        <w:tab/>
      </w:r>
    </w:p>
    <w:p>
      <w:pPr>
        <w:widowControl/>
        <w:shd w:val="clear" w:color="auto" w:fill="FFFFFF"/>
        <w:spacing w:line="288" w:lineRule="auto"/>
        <w:ind w:firstLine="480"/>
        <w:jc w:val="left"/>
        <w:rPr>
          <w:rFonts w:hint="eastAsia" w:ascii="宋体" w:hAnsi="宋体" w:cs="宋体"/>
          <w:color w:val="000000"/>
          <w:kern w:val="0"/>
          <w:szCs w:val="21"/>
        </w:rPr>
      </w:pPr>
      <w:r>
        <w:rPr>
          <w:rFonts w:hint="eastAsia" w:ascii="宋体" w:hAnsi="宋体" w:cs="宋体"/>
          <w:color w:val="000000"/>
          <w:kern w:val="0"/>
          <w:szCs w:val="21"/>
          <w:shd w:val="clear" w:color="auto" w:fill="FFFFFF"/>
        </w:rPr>
        <w:t>地址:温县</w:t>
      </w:r>
    </w:p>
    <w:p>
      <w:pPr>
        <w:widowControl/>
        <w:shd w:val="clear" w:color="auto" w:fill="FFFFFF"/>
        <w:spacing w:line="288" w:lineRule="auto"/>
        <w:ind w:firstLine="480"/>
        <w:jc w:val="left"/>
        <w:rPr>
          <w:rFonts w:hint="eastAsia" w:ascii="宋体" w:hAnsi="宋体" w:cs="宋体"/>
          <w:color w:val="000000"/>
          <w:kern w:val="0"/>
          <w:szCs w:val="21"/>
        </w:rPr>
      </w:pPr>
      <w:r>
        <w:rPr>
          <w:rFonts w:hint="eastAsia" w:ascii="宋体" w:hAnsi="宋体" w:cs="宋体"/>
          <w:color w:val="000000"/>
          <w:kern w:val="0"/>
          <w:szCs w:val="21"/>
          <w:shd w:val="clear" w:color="auto" w:fill="FFFFFF"/>
        </w:rPr>
        <w:t>联系人：李先生</w:t>
      </w:r>
    </w:p>
    <w:p>
      <w:pPr>
        <w:widowControl/>
        <w:shd w:val="clear" w:color="auto" w:fill="FFFFFF"/>
        <w:tabs>
          <w:tab w:val="left" w:pos="5385"/>
        </w:tabs>
        <w:spacing w:line="288" w:lineRule="auto"/>
        <w:ind w:firstLine="48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 xml:space="preserve">采购代理机构：河南恒信咨询管理有限公司 </w:t>
      </w:r>
      <w:r>
        <w:rPr>
          <w:rFonts w:ascii="宋体" w:hAnsi="宋体" w:cs="宋体"/>
          <w:color w:val="000000"/>
          <w:kern w:val="0"/>
          <w:szCs w:val="21"/>
          <w:shd w:val="clear" w:color="auto" w:fill="FFFFFF"/>
        </w:rPr>
        <w:tab/>
      </w:r>
    </w:p>
    <w:p>
      <w:pPr>
        <w:widowControl/>
        <w:shd w:val="clear" w:color="auto" w:fill="FFFFFF"/>
        <w:spacing w:line="288" w:lineRule="auto"/>
        <w:ind w:firstLine="48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 xml:space="preserve">联系人：杨女士 </w:t>
      </w:r>
    </w:p>
    <w:p>
      <w:pPr>
        <w:widowControl/>
        <w:shd w:val="clear" w:color="auto" w:fill="FFFFFF"/>
        <w:spacing w:line="288" w:lineRule="auto"/>
        <w:ind w:firstLine="48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电话：15716521263   0371-86688490</w:t>
      </w:r>
    </w:p>
    <w:p>
      <w:pPr>
        <w:widowControl/>
        <w:shd w:val="clear" w:color="auto" w:fill="FFFFFF"/>
        <w:spacing w:line="288" w:lineRule="auto"/>
        <w:ind w:firstLine="480"/>
        <w:jc w:val="left"/>
        <w:rPr>
          <w:rFonts w:hint="eastAsia" w:ascii="宋体" w:hAnsi="宋体" w:cs="宋体"/>
          <w:color w:val="000000"/>
          <w:kern w:val="0"/>
          <w:szCs w:val="21"/>
        </w:rPr>
      </w:pPr>
      <w:r>
        <w:rPr>
          <w:rFonts w:hint="eastAsia" w:ascii="宋体" w:hAnsi="宋体" w:cs="宋体"/>
          <w:color w:val="000000"/>
          <w:kern w:val="0"/>
          <w:szCs w:val="21"/>
          <w:shd w:val="clear" w:color="auto" w:fill="FFFFFF"/>
        </w:rPr>
        <w:t>地址：焦作市摩登街</w:t>
      </w:r>
    </w:p>
    <w:p>
      <w:pPr>
        <w:widowControl/>
        <w:shd w:val="clear" w:color="auto" w:fill="FFFFFF"/>
        <w:spacing w:line="288" w:lineRule="auto"/>
        <w:jc w:val="left"/>
        <w:rPr>
          <w:rFonts w:hint="eastAsia" w:ascii="宋体" w:hAnsi="宋体" w:cs="宋体"/>
          <w:kern w:val="0"/>
          <w:sz w:val="24"/>
        </w:rPr>
      </w:pPr>
      <w:r>
        <w:rPr>
          <w:rFonts w:hint="eastAsia" w:ascii="宋体" w:hAnsi="宋体" w:cs="宋体"/>
          <w:color w:val="000000"/>
          <w:kern w:val="0"/>
          <w:szCs w:val="21"/>
          <w:shd w:val="clear" w:color="auto" w:fill="FFFFFF"/>
        </w:rPr>
        <w:t xml:space="preserve">   </w:t>
      </w:r>
      <w:r>
        <w:rPr>
          <w:rFonts w:hint="eastAsia" w:ascii="宋体" w:hAnsi="宋体" w:cs="宋体"/>
          <w:b/>
          <w:bCs/>
          <w:color w:val="000000"/>
          <w:kern w:val="0"/>
          <w:sz w:val="24"/>
          <w:shd w:val="clear" w:color="auto" w:fill="FFFFFF"/>
        </w:rPr>
        <w:t>十二、监督部门</w:t>
      </w:r>
    </w:p>
    <w:p>
      <w:pPr>
        <w:widowControl/>
        <w:shd w:val="clear" w:color="auto" w:fill="FFFFFF"/>
        <w:spacing w:line="288" w:lineRule="auto"/>
        <w:jc w:val="left"/>
        <w:rPr>
          <w:rFonts w:hint="eastAsia" w:ascii="宋体" w:hAnsi="宋体" w:cs="宋体"/>
          <w:kern w:val="0"/>
          <w:szCs w:val="21"/>
        </w:rPr>
      </w:pPr>
      <w:r>
        <w:rPr>
          <w:rFonts w:hint="eastAsia" w:ascii="宋体" w:hAnsi="宋体" w:cs="宋体"/>
          <w:color w:val="000000"/>
          <w:kern w:val="0"/>
          <w:szCs w:val="21"/>
          <w:shd w:val="clear" w:color="auto" w:fill="FFFFFF"/>
        </w:rPr>
        <w:t xml:space="preserve">    温县财政局                 联系电话：0391-6197778</w:t>
      </w:r>
    </w:p>
    <w:p>
      <w:pPr>
        <w:widowControl/>
        <w:spacing w:line="288" w:lineRule="auto"/>
        <w:rPr>
          <w:rFonts w:hint="eastAsia" w:ascii="宋体" w:hAnsi="宋体" w:cs="宋体"/>
          <w:kern w:val="0"/>
          <w:szCs w:val="21"/>
        </w:rPr>
      </w:pPr>
      <w:r>
        <w:rPr>
          <w:rFonts w:hint="eastAsia" w:ascii="宋体" w:hAnsi="宋体" w:cs="宋体"/>
          <w:kern w:val="0"/>
          <w:szCs w:val="21"/>
        </w:rPr>
        <w:t xml:space="preserve">                                                       温县国有实验林场</w:t>
      </w:r>
    </w:p>
    <w:p>
      <w:pPr>
        <w:widowControl/>
        <w:spacing w:line="288" w:lineRule="auto"/>
        <w:ind w:firstLine="5880" w:firstLineChars="2800"/>
        <w:rPr>
          <w:rFonts w:hint="eastAsia" w:ascii="宋体" w:hAnsi="宋体" w:cs="宋体"/>
          <w:kern w:val="0"/>
          <w:szCs w:val="21"/>
        </w:rPr>
      </w:pPr>
      <w:r>
        <w:rPr>
          <w:rFonts w:hint="eastAsia" w:ascii="宋体" w:hAnsi="宋体" w:cs="宋体"/>
          <w:bCs/>
          <w:kern w:val="0"/>
          <w:szCs w:val="21"/>
        </w:rPr>
        <w:t>2017年</w:t>
      </w:r>
      <w:r>
        <w:rPr>
          <w:rFonts w:hint="eastAsia" w:ascii="宋体" w:hAnsi="宋体" w:cs="宋体"/>
          <w:bCs/>
          <w:kern w:val="0"/>
          <w:szCs w:val="21"/>
          <w:lang w:val="en-US" w:eastAsia="zh-CN"/>
        </w:rPr>
        <w:t>8</w:t>
      </w:r>
      <w:r>
        <w:rPr>
          <w:rFonts w:hint="eastAsia" w:ascii="宋体" w:hAnsi="宋体" w:cs="宋体"/>
          <w:bCs/>
          <w:kern w:val="0"/>
          <w:szCs w:val="21"/>
        </w:rPr>
        <w:t>月</w:t>
      </w:r>
      <w:r>
        <w:rPr>
          <w:rFonts w:hint="eastAsia" w:ascii="宋体" w:hAnsi="宋体" w:cs="宋体"/>
          <w:bCs/>
          <w:kern w:val="0"/>
          <w:szCs w:val="21"/>
          <w:lang w:val="en-US" w:eastAsia="zh-CN"/>
        </w:rPr>
        <w:t>7</w:t>
      </w:r>
      <w:r>
        <w:rPr>
          <w:rFonts w:hint="eastAsia" w:ascii="宋体" w:hAnsi="宋体" w:cs="宋体"/>
          <w:bCs/>
          <w:kern w:val="0"/>
          <w:szCs w:val="21"/>
        </w:rPr>
        <w:t>日</w:t>
      </w:r>
    </w:p>
    <w:p>
      <w:pPr>
        <w:widowControl/>
        <w:spacing w:line="460" w:lineRule="exact"/>
        <w:jc w:val="right"/>
        <w:rPr>
          <w:rFonts w:ascii="宋体" w:hAnsi="宋体" w:cs="宋体"/>
          <w:bCs/>
          <w:kern w:val="0"/>
          <w:szCs w:val="21"/>
        </w:rPr>
      </w:pPr>
    </w:p>
    <w:p>
      <w:pPr>
        <w:widowControl/>
        <w:spacing w:line="460" w:lineRule="exact"/>
        <w:jc w:val="right"/>
        <w:rPr>
          <w:rFonts w:ascii="宋体" w:hAnsi="宋体" w:cs="宋体"/>
          <w:bCs/>
          <w:kern w:val="0"/>
          <w:szCs w:val="21"/>
        </w:rPr>
      </w:pPr>
    </w:p>
    <w:p>
      <w:bookmarkStart w:id="0" w:name="_GoBack"/>
      <w:bookmarkEnd w:id="0"/>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2D8"/>
    <w:rsid w:val="001252D8"/>
    <w:rsid w:val="00BE113A"/>
    <w:rsid w:val="55006DAA"/>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Book Antiqua" w:hAnsi="Book Antiqua"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uiPriority w:val="0"/>
    <w:pPr>
      <w:tabs>
        <w:tab w:val="center" w:pos="4153"/>
        <w:tab w:val="right" w:pos="8306"/>
      </w:tabs>
      <w:snapToGrid w:val="0"/>
      <w:jc w:val="left"/>
    </w:pPr>
    <w:rPr>
      <w:sz w:val="18"/>
    </w:rPr>
  </w:style>
  <w:style w:type="paragraph" w:styleId="3">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uiPriority w:val="0"/>
    <w:pPr>
      <w:widowControl/>
      <w:spacing w:before="100" w:beforeAutospacing="1" w:after="100" w:afterAutospacing="1"/>
      <w:jc w:val="left"/>
    </w:pPr>
    <w:rPr>
      <w:rFonts w:ascii="宋体" w:hAnsi="宋体" w:cs="宋体"/>
      <w:kern w:val="0"/>
      <w:sz w:val="24"/>
    </w:rPr>
  </w:style>
  <w:style w:type="character" w:styleId="6">
    <w:name w:val="page number"/>
    <w:basedOn w:val="5"/>
    <w:unhideWhenUsed/>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277</Words>
  <Characters>1581</Characters>
  <Lines>13</Lines>
  <Paragraphs>3</Paragraphs>
  <TotalTime>0</TotalTime>
  <ScaleCrop>false</ScaleCrop>
  <LinksUpToDate>false</LinksUpToDate>
  <CharactersWithSpaces>1855</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2017-08-04T02:26:00Z</dcterms:created>
  <dc:creator>lianxiang</dc:creator>
  <cp:lastModifiedBy>lianxiang</cp:lastModifiedBy>
  <cp:lastPrinted>2017-08-04T09:27:00Z</cp:lastPrinted>
  <dcterms:modified xsi:type="dcterms:W3CDTF">2017-08-07T02:14:11Z</dcterms:modified>
  <dc:title>温县国有实验林场关于2016年森林植被恢复费项目</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